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38" w:rsidRPr="00E757B2" w:rsidRDefault="00E757B2">
      <w:pPr>
        <w:rPr>
          <w:rFonts w:ascii="Times New Roman" w:hAnsi="Times New Roman" w:cs="Times New Roman"/>
          <w:sz w:val="28"/>
        </w:rPr>
      </w:pPr>
      <w:bookmarkStart w:id="0" w:name="_GoBack"/>
      <w:r w:rsidRPr="00E757B2">
        <w:rPr>
          <w:rFonts w:ascii="Times New Roman" w:hAnsi="Times New Roman" w:cs="Times New Roman"/>
          <w:sz w:val="28"/>
        </w:rPr>
        <w:t>Диетическое меню в МБОУ Репинской ОШ отсутствует.</w:t>
      </w:r>
      <w:bookmarkEnd w:id="0"/>
    </w:p>
    <w:sectPr w:rsidR="00EC4738" w:rsidRPr="00E7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2"/>
    <w:rsid w:val="00E757B2"/>
    <w:rsid w:val="00EC4738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6FC5-C27A-46B6-BC2A-60CD6C2D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2023-06-28T21:43:00Z</dcterms:created>
  <dcterms:modified xsi:type="dcterms:W3CDTF">2023-06-28T21:44:00Z</dcterms:modified>
</cp:coreProperties>
</file>